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06882" w14:textId="77777777" w:rsidR="001538DF" w:rsidRPr="00D7553D" w:rsidRDefault="00000000">
      <w:pPr>
        <w:spacing w:after="60"/>
        <w:rPr>
          <w:lang w:val="fr-FR"/>
        </w:rPr>
      </w:pPr>
      <w:r w:rsidRPr="00D7553D">
        <w:rPr>
          <w:b/>
          <w:bCs/>
          <w:sz w:val="36"/>
          <w:szCs w:val="36"/>
          <w:lang w:val="fr-FR"/>
        </w:rPr>
        <w:t>Maela Tiercelin</w:t>
      </w:r>
    </w:p>
    <w:p w14:paraId="36D62216" w14:textId="77777777" w:rsidR="001538DF" w:rsidRPr="00D7553D" w:rsidRDefault="00000000">
      <w:pPr>
        <w:spacing w:after="60"/>
        <w:rPr>
          <w:lang w:val="fr-FR"/>
        </w:rPr>
      </w:pPr>
      <w:r w:rsidRPr="00D7553D">
        <w:rPr>
          <w:sz w:val="26"/>
          <w:szCs w:val="26"/>
          <w:lang w:val="fr-FR"/>
        </w:rPr>
        <w:t>UX/UI Designer</w:t>
      </w:r>
    </w:p>
    <w:p w14:paraId="4FE67E2F" w14:textId="77777777" w:rsidR="001538DF" w:rsidRPr="00D7553D" w:rsidRDefault="00000000">
      <w:pPr>
        <w:spacing w:after="60"/>
        <w:rPr>
          <w:lang w:val="fr-FR"/>
        </w:rPr>
      </w:pPr>
      <w:r w:rsidRPr="00D7553D">
        <w:rPr>
          <w:lang w:val="fr-FR"/>
        </w:rPr>
        <w:t>Saint-Germain-en-Laye, 78 (France)</w:t>
      </w:r>
    </w:p>
    <w:p w14:paraId="4ACDB841" w14:textId="77777777" w:rsidR="00D7553D" w:rsidRPr="00D7553D" w:rsidRDefault="00D7553D">
      <w:pPr>
        <w:spacing w:after="60"/>
        <w:rPr>
          <w:lang w:val="fr-FR"/>
        </w:rPr>
      </w:pPr>
      <w:r>
        <w:rPr>
          <w:lang w:val="fr-FR"/>
        </w:rPr>
        <w:t>Téléphone : +33 6 59 77 31 88</w:t>
      </w:r>
    </w:p>
    <w:p w14:paraId="379D0EB3" w14:textId="77777777" w:rsidR="00D7553D" w:rsidRPr="00D7553D" w:rsidRDefault="00D7553D">
      <w:pPr>
        <w:spacing w:after="60"/>
        <w:rPr>
          <w:lang w:val="fr-FR"/>
        </w:rPr>
      </w:pPr>
      <w:proofErr w:type="gramStart"/>
      <w:r>
        <w:rPr>
          <w:lang w:val="fr-FR"/>
        </w:rPr>
        <w:t>E-mail</w:t>
      </w:r>
      <w:proofErr w:type="gramEnd"/>
      <w:r w:rsidRPr="00D7553D">
        <w:rPr>
          <w:lang w:val="fr-FR"/>
        </w:rPr>
        <w:t xml:space="preserve"> : maela.tiercelin@hotmail.com</w:t>
      </w:r>
    </w:p>
    <w:p w14:paraId="4382B322" w14:textId="77777777" w:rsidR="00D7553D" w:rsidRPr="00D7553D" w:rsidRDefault="00D7553D">
      <w:pPr>
        <w:spacing w:after="60"/>
        <w:rPr>
          <w:lang w:val="fr-FR"/>
        </w:rPr>
      </w:pPr>
      <w:r>
        <w:rPr>
          <w:lang w:val="fr-FR"/>
        </w:rPr>
        <w:t>Portfolio : disponible très prochainement</w:t>
      </w:r>
    </w:p>
    <w:p w14:paraId="643EDC79" w14:textId="77777777" w:rsidR="001538DF" w:rsidRPr="00D7553D" w:rsidRDefault="00000000">
      <w:pPr>
        <w:pStyle w:val="Heading1"/>
        <w:rPr>
          <w:lang w:val="fr-FR"/>
        </w:rPr>
      </w:pPr>
      <w:r w:rsidRPr="00D7553D">
        <w:rPr>
          <w:lang w:val="fr-FR"/>
        </w:rPr>
        <w:t>PROFIL</w:t>
      </w:r>
    </w:p>
    <w:p w14:paraId="4538C691" w14:textId="77777777" w:rsidR="00D66D93" w:rsidRPr="00D66D93" w:rsidRDefault="00D66D93">
      <w:pPr>
        <w:spacing w:after="60"/>
        <w:rPr>
          <w:lang w:val="fr-FR"/>
        </w:rPr>
      </w:pPr>
      <w:r>
        <w:rPr>
          <w:lang w:val="fr-FR"/>
        </w:rPr>
        <w:t xml:space="preserve">Dotée de 3 ans d’expériences en UX/UI design et actuellement en formation aux Gobelins, j’ai évolué sur des projets d’amélioration et de création de produits numériques chez l’annonceur et en agence. Mon approche s’inscrit dans une démarche de double diamant : analyse des besoins, recherche utilisateur, conception et </w:t>
      </w:r>
      <w:proofErr w:type="spellStart"/>
      <w:proofErr w:type="gramStart"/>
      <w:r>
        <w:rPr>
          <w:lang w:val="fr-FR"/>
        </w:rPr>
        <w:t>tests.Disponible</w:t>
      </w:r>
      <w:proofErr w:type="spellEnd"/>
      <w:proofErr w:type="gramEnd"/>
      <w:r>
        <w:rPr>
          <w:lang w:val="fr-FR"/>
        </w:rPr>
        <w:t xml:space="preserve"> dès </w:t>
      </w:r>
      <w:proofErr w:type="gramStart"/>
      <w:r>
        <w:rPr>
          <w:lang w:val="fr-FR"/>
        </w:rPr>
        <w:t>Octobre</w:t>
      </w:r>
      <w:proofErr w:type="gramEnd"/>
      <w:r>
        <w:rPr>
          <w:lang w:val="fr-FR"/>
        </w:rPr>
        <w:t xml:space="preserve"> 2026.</w:t>
      </w:r>
    </w:p>
    <w:p w14:paraId="531310A6" w14:textId="77777777" w:rsidR="001538DF" w:rsidRPr="00D7553D" w:rsidRDefault="00000000">
      <w:pPr>
        <w:pStyle w:val="Heading1"/>
        <w:rPr>
          <w:lang w:val="fr-FR"/>
        </w:rPr>
      </w:pPr>
      <w:r w:rsidRPr="00D7553D">
        <w:rPr>
          <w:lang w:val="fr-FR"/>
        </w:rPr>
        <w:t>COMPETENCES</w:t>
      </w:r>
    </w:p>
    <w:p w14:paraId="34A90FB8" w14:textId="77777777" w:rsidR="00D7553D" w:rsidRPr="00D7553D" w:rsidRDefault="00D7553D">
      <w:pPr>
        <w:spacing w:after="60"/>
        <w:rPr>
          <w:lang w:val="fr-FR"/>
        </w:rPr>
      </w:pPr>
      <w:r w:rsidRPr="00D7553D">
        <w:rPr>
          <w:b/>
          <w:bCs/>
          <w:lang w:val="fr-FR"/>
        </w:rPr>
        <w:t xml:space="preserve">Logiciels : </w:t>
      </w:r>
      <w:proofErr w:type="spellStart"/>
      <w:r w:rsidRPr="00D7553D">
        <w:rPr>
          <w:lang w:val="fr-FR"/>
        </w:rPr>
        <w:t>Figma</w:t>
      </w:r>
      <w:proofErr w:type="spellEnd"/>
      <w:r w:rsidRPr="00D7553D">
        <w:rPr>
          <w:lang w:val="fr-FR"/>
        </w:rPr>
        <w:t xml:space="preserve">, </w:t>
      </w:r>
      <w:proofErr w:type="spellStart"/>
      <w:r w:rsidRPr="00D7553D">
        <w:rPr>
          <w:lang w:val="fr-FR"/>
        </w:rPr>
        <w:t>FigJam</w:t>
      </w:r>
      <w:proofErr w:type="spellEnd"/>
      <w:r w:rsidRPr="00D7553D">
        <w:rPr>
          <w:lang w:val="fr-FR"/>
        </w:rPr>
        <w:t xml:space="preserve">, </w:t>
      </w:r>
      <w:proofErr w:type="spellStart"/>
      <w:r w:rsidRPr="00D7553D">
        <w:rPr>
          <w:lang w:val="fr-FR"/>
        </w:rPr>
        <w:t>Hotjar</w:t>
      </w:r>
      <w:proofErr w:type="spellEnd"/>
      <w:r w:rsidRPr="00D7553D">
        <w:rPr>
          <w:lang w:val="fr-FR"/>
        </w:rPr>
        <w:t>, Miro, Jira, Adobe Photoshop, Adobe Creative Suite</w:t>
      </w:r>
    </w:p>
    <w:p w14:paraId="2BF546C5" w14:textId="77777777" w:rsidR="00D7553D" w:rsidRPr="00D7553D" w:rsidRDefault="00D7553D">
      <w:pPr>
        <w:spacing w:after="60"/>
        <w:rPr>
          <w:lang w:val="fr-FR"/>
        </w:rPr>
      </w:pPr>
      <w:r w:rsidRPr="00D7553D">
        <w:rPr>
          <w:b/>
          <w:bCs/>
          <w:lang w:val="fr-FR"/>
        </w:rPr>
        <w:t xml:space="preserve">UX </w:t>
      </w:r>
      <w:proofErr w:type="spellStart"/>
      <w:r w:rsidRPr="00D7553D">
        <w:rPr>
          <w:b/>
          <w:bCs/>
          <w:lang w:val="fr-FR"/>
        </w:rPr>
        <w:t>Research</w:t>
      </w:r>
      <w:proofErr w:type="spellEnd"/>
      <w:r w:rsidRPr="00D7553D">
        <w:rPr>
          <w:b/>
          <w:bCs/>
          <w:lang w:val="fr-FR"/>
        </w:rPr>
        <w:t xml:space="preserve"> : </w:t>
      </w:r>
      <w:r w:rsidRPr="00D7553D">
        <w:rPr>
          <w:lang w:val="fr-FR"/>
        </w:rPr>
        <w:t xml:space="preserve">Audit UX, analyse </w:t>
      </w:r>
      <w:r>
        <w:rPr>
          <w:lang w:val="fr-FR"/>
        </w:rPr>
        <w:t xml:space="preserve">de </w:t>
      </w:r>
      <w:proofErr w:type="spellStart"/>
      <w:r w:rsidRPr="00D7553D">
        <w:rPr>
          <w:lang w:val="fr-FR"/>
        </w:rPr>
        <w:t>heatmaps</w:t>
      </w:r>
      <w:proofErr w:type="spellEnd"/>
      <w:r w:rsidRPr="00D7553D">
        <w:rPr>
          <w:lang w:val="fr-FR"/>
        </w:rPr>
        <w:t xml:space="preserve">, </w:t>
      </w:r>
      <w:r>
        <w:rPr>
          <w:lang w:val="fr-FR"/>
        </w:rPr>
        <w:t>enregistrements de session</w:t>
      </w:r>
      <w:r w:rsidRPr="00D7553D">
        <w:rPr>
          <w:lang w:val="fr-FR"/>
        </w:rPr>
        <w:t xml:space="preserve">, </w:t>
      </w:r>
      <w:proofErr w:type="spellStart"/>
      <w:r w:rsidRPr="00D7553D">
        <w:rPr>
          <w:lang w:val="fr-FR"/>
        </w:rPr>
        <w:t>personas</w:t>
      </w:r>
      <w:proofErr w:type="spellEnd"/>
      <w:r w:rsidRPr="00D7553D">
        <w:rPr>
          <w:lang w:val="fr-FR"/>
        </w:rPr>
        <w:t xml:space="preserve">, user </w:t>
      </w:r>
      <w:proofErr w:type="spellStart"/>
      <w:r w:rsidRPr="00D7553D">
        <w:rPr>
          <w:lang w:val="fr-FR"/>
        </w:rPr>
        <w:t>journey</w:t>
      </w:r>
      <w:proofErr w:type="spellEnd"/>
      <w:r w:rsidRPr="00D7553D">
        <w:rPr>
          <w:lang w:val="fr-FR"/>
        </w:rPr>
        <w:t xml:space="preserve"> mapping, entretiens utilisateurs, questionnaires, tests </w:t>
      </w:r>
      <w:r>
        <w:rPr>
          <w:lang w:val="fr-FR"/>
        </w:rPr>
        <w:t>d’utilisabilité</w:t>
      </w:r>
      <w:r w:rsidRPr="00D7553D">
        <w:rPr>
          <w:lang w:val="fr-FR"/>
        </w:rPr>
        <w:t xml:space="preserve">, A/B </w:t>
      </w:r>
      <w:proofErr w:type="spellStart"/>
      <w:r w:rsidRPr="00D7553D">
        <w:rPr>
          <w:lang w:val="fr-FR"/>
        </w:rPr>
        <w:t>testing</w:t>
      </w:r>
      <w:proofErr w:type="spellEnd"/>
      <w:r w:rsidRPr="00D7553D">
        <w:rPr>
          <w:lang w:val="fr-FR"/>
        </w:rPr>
        <w:t xml:space="preserve">, </w:t>
      </w:r>
      <w:proofErr w:type="spellStart"/>
      <w:r w:rsidRPr="00D7553D">
        <w:rPr>
          <w:lang w:val="fr-FR"/>
        </w:rPr>
        <w:t>guerilla</w:t>
      </w:r>
      <w:proofErr w:type="spellEnd"/>
      <w:r w:rsidRPr="00D7553D">
        <w:rPr>
          <w:lang w:val="fr-FR"/>
        </w:rPr>
        <w:t xml:space="preserve"> </w:t>
      </w:r>
      <w:proofErr w:type="spellStart"/>
      <w:r w:rsidRPr="00D7553D">
        <w:rPr>
          <w:lang w:val="fr-FR"/>
        </w:rPr>
        <w:t>testing</w:t>
      </w:r>
      <w:proofErr w:type="spellEnd"/>
      <w:r w:rsidRPr="00D7553D">
        <w:rPr>
          <w:lang w:val="fr-FR"/>
        </w:rPr>
        <w:t xml:space="preserve">, </w:t>
      </w:r>
      <w:r>
        <w:rPr>
          <w:lang w:val="fr-FR"/>
        </w:rPr>
        <w:t>benchmark concurrentiel</w:t>
      </w:r>
    </w:p>
    <w:p w14:paraId="654B1C8C" w14:textId="77777777" w:rsidR="00D7553D" w:rsidRPr="00D7553D" w:rsidRDefault="00D7553D">
      <w:pPr>
        <w:spacing w:after="60"/>
        <w:rPr>
          <w:lang w:val="fr-FR"/>
        </w:rPr>
      </w:pPr>
      <w:r w:rsidRPr="00D7553D">
        <w:rPr>
          <w:b/>
          <w:bCs/>
          <w:lang w:val="fr-FR"/>
        </w:rPr>
        <w:t xml:space="preserve">UI Design : </w:t>
      </w:r>
      <w:proofErr w:type="spellStart"/>
      <w:r w:rsidRPr="00D7553D">
        <w:rPr>
          <w:lang w:val="fr-FR"/>
        </w:rPr>
        <w:t>Wireframing</w:t>
      </w:r>
      <w:proofErr w:type="spellEnd"/>
      <w:r w:rsidRPr="00D7553D">
        <w:rPr>
          <w:lang w:val="fr-FR"/>
        </w:rPr>
        <w:t xml:space="preserve">, prototypage interactif, maquettes </w:t>
      </w:r>
      <w:proofErr w:type="spellStart"/>
      <w:r w:rsidRPr="00D7553D">
        <w:rPr>
          <w:lang w:val="fr-FR"/>
        </w:rPr>
        <w:t>haute</w:t>
      </w:r>
      <w:r>
        <w:rPr>
          <w:lang w:val="fr-FR"/>
        </w:rPr>
        <w:t xml:space="preserve"> fidélité</w:t>
      </w:r>
      <w:proofErr w:type="spellEnd"/>
      <w:r w:rsidRPr="00D7553D">
        <w:rPr>
          <w:lang w:val="fr-FR"/>
        </w:rPr>
        <w:t xml:space="preserve">, design </w:t>
      </w:r>
      <w:proofErr w:type="spellStart"/>
      <w:r>
        <w:rPr>
          <w:lang w:val="fr-FR"/>
        </w:rPr>
        <w:t>systems</w:t>
      </w:r>
      <w:proofErr w:type="spellEnd"/>
      <w:r>
        <w:rPr>
          <w:lang w:val="fr-FR"/>
        </w:rPr>
        <w:t>, guides de</w:t>
      </w:r>
      <w:r w:rsidRPr="00D7553D">
        <w:rPr>
          <w:lang w:val="fr-FR"/>
        </w:rPr>
        <w:t xml:space="preserve"> style, responsive design, mobile first, </w:t>
      </w:r>
      <w:proofErr w:type="spellStart"/>
      <w:r w:rsidRPr="00D7553D">
        <w:rPr>
          <w:lang w:val="fr-FR"/>
        </w:rPr>
        <w:t>atomic</w:t>
      </w:r>
      <w:proofErr w:type="spellEnd"/>
      <w:r w:rsidRPr="00D7553D">
        <w:rPr>
          <w:lang w:val="fr-FR"/>
        </w:rPr>
        <w:t xml:space="preserve"> design</w:t>
      </w:r>
    </w:p>
    <w:p w14:paraId="183008EC" w14:textId="77777777" w:rsidR="00D7553D" w:rsidRPr="00D7553D" w:rsidRDefault="00D7553D">
      <w:pPr>
        <w:spacing w:after="60"/>
        <w:rPr>
          <w:lang w:val="fr-FR"/>
        </w:rPr>
      </w:pPr>
      <w:r>
        <w:rPr>
          <w:b/>
          <w:bCs/>
          <w:lang w:val="fr-FR"/>
        </w:rPr>
        <w:t>Méthodologies</w:t>
      </w:r>
      <w:r w:rsidRPr="00D7553D">
        <w:rPr>
          <w:b/>
          <w:bCs/>
          <w:lang w:val="fr-FR"/>
        </w:rPr>
        <w:t xml:space="preserve"> : </w:t>
      </w:r>
      <w:r w:rsidRPr="00D7553D">
        <w:rPr>
          <w:lang w:val="fr-FR"/>
        </w:rPr>
        <w:t xml:space="preserve">Design </w:t>
      </w:r>
      <w:proofErr w:type="spellStart"/>
      <w:r w:rsidRPr="00D7553D">
        <w:rPr>
          <w:lang w:val="fr-FR"/>
        </w:rPr>
        <w:t>Thinking</w:t>
      </w:r>
      <w:proofErr w:type="spellEnd"/>
      <w:r w:rsidRPr="00D7553D">
        <w:rPr>
          <w:lang w:val="fr-FR"/>
        </w:rPr>
        <w:t xml:space="preserve">, Double Diamond, ateliers de </w:t>
      </w:r>
      <w:proofErr w:type="spellStart"/>
      <w:r w:rsidRPr="00D7553D">
        <w:rPr>
          <w:lang w:val="fr-FR"/>
        </w:rPr>
        <w:t>co</w:t>
      </w:r>
      <w:r>
        <w:rPr>
          <w:lang w:val="fr-FR"/>
        </w:rPr>
        <w:noBreakHyphen/>
      </w:r>
      <w:r w:rsidRPr="00D7553D">
        <w:rPr>
          <w:lang w:val="fr-FR"/>
        </w:rPr>
        <w:t>conception</w:t>
      </w:r>
      <w:proofErr w:type="spellEnd"/>
      <w:r w:rsidRPr="00D7553D">
        <w:rPr>
          <w:lang w:val="fr-FR"/>
        </w:rPr>
        <w:t xml:space="preserve">, arborescence, architecture de </w:t>
      </w:r>
      <w:r>
        <w:rPr>
          <w:lang w:val="fr-FR"/>
        </w:rPr>
        <w:t>l’information</w:t>
      </w:r>
    </w:p>
    <w:p w14:paraId="74A46727" w14:textId="77777777" w:rsidR="00D7553D" w:rsidRPr="00D7553D" w:rsidRDefault="00D7553D">
      <w:pPr>
        <w:spacing w:after="60"/>
        <w:rPr>
          <w:lang w:val="fr-FR"/>
        </w:rPr>
      </w:pPr>
      <w:r w:rsidRPr="00D7553D">
        <w:rPr>
          <w:b/>
          <w:bCs/>
          <w:lang w:val="fr-FR"/>
        </w:rPr>
        <w:t xml:space="preserve">Soft </w:t>
      </w:r>
      <w:proofErr w:type="spellStart"/>
      <w:r w:rsidRPr="00D7553D">
        <w:rPr>
          <w:b/>
          <w:bCs/>
          <w:lang w:val="fr-FR"/>
        </w:rPr>
        <w:t>skills</w:t>
      </w:r>
      <w:proofErr w:type="spellEnd"/>
      <w:r w:rsidRPr="00D7553D">
        <w:rPr>
          <w:b/>
          <w:bCs/>
          <w:lang w:val="fr-FR"/>
        </w:rPr>
        <w:t xml:space="preserve"> : </w:t>
      </w:r>
      <w:r w:rsidRPr="00D7553D">
        <w:rPr>
          <w:lang w:val="fr-FR"/>
        </w:rPr>
        <w:t>Collaboration cross</w:t>
      </w:r>
      <w:r>
        <w:rPr>
          <w:lang w:val="fr-FR"/>
        </w:rPr>
        <w:noBreakHyphen/>
      </w:r>
      <w:r w:rsidRPr="00D7553D">
        <w:rPr>
          <w:lang w:val="fr-FR"/>
        </w:rPr>
        <w:t xml:space="preserve">fonctionnelle, communication client, </w:t>
      </w:r>
      <w:r>
        <w:rPr>
          <w:lang w:val="fr-FR"/>
        </w:rPr>
        <w:t>présentation, écoute</w:t>
      </w:r>
      <w:r w:rsidRPr="00D7553D">
        <w:rPr>
          <w:lang w:val="fr-FR"/>
        </w:rPr>
        <w:t xml:space="preserve"> active, esprit </w:t>
      </w:r>
      <w:r>
        <w:rPr>
          <w:lang w:val="fr-FR"/>
        </w:rPr>
        <w:t>d’équipe</w:t>
      </w:r>
    </w:p>
    <w:p w14:paraId="179B883A" w14:textId="77777777" w:rsidR="001538DF" w:rsidRPr="00D7553D" w:rsidRDefault="00000000">
      <w:pPr>
        <w:pStyle w:val="Heading1"/>
        <w:rPr>
          <w:lang w:val="fr-FR"/>
        </w:rPr>
      </w:pPr>
      <w:r w:rsidRPr="00D7553D">
        <w:rPr>
          <w:lang w:val="fr-FR"/>
        </w:rPr>
        <w:t>EXPERIENCE PROFESSIONNELLE</w:t>
      </w:r>
    </w:p>
    <w:p w14:paraId="44C5D29E" w14:textId="77777777" w:rsidR="001538DF" w:rsidRPr="00D7553D" w:rsidRDefault="00000000">
      <w:pPr>
        <w:spacing w:before="120" w:after="40"/>
        <w:rPr>
          <w:lang w:val="fr-FR"/>
        </w:rPr>
      </w:pPr>
      <w:r w:rsidRPr="00D7553D">
        <w:rPr>
          <w:b/>
          <w:bCs/>
          <w:lang w:val="fr-FR"/>
        </w:rPr>
        <w:t xml:space="preserve">UX/UI Designer — </w:t>
      </w:r>
      <w:proofErr w:type="spellStart"/>
      <w:r w:rsidRPr="00D7553D">
        <w:rPr>
          <w:b/>
          <w:bCs/>
          <w:lang w:val="fr-FR"/>
        </w:rPr>
        <w:t>Antadis</w:t>
      </w:r>
      <w:proofErr w:type="spellEnd"/>
      <w:r w:rsidRPr="00D7553D">
        <w:rPr>
          <w:b/>
          <w:bCs/>
          <w:lang w:val="fr-FR"/>
        </w:rPr>
        <w:t xml:space="preserve"> (agence digitale e-commerce)</w:t>
      </w:r>
    </w:p>
    <w:p w14:paraId="742DBE0E" w14:textId="77777777" w:rsidR="001538DF" w:rsidRPr="00D7553D" w:rsidRDefault="00000000">
      <w:pPr>
        <w:spacing w:after="80"/>
        <w:rPr>
          <w:lang w:val="fr-FR"/>
        </w:rPr>
      </w:pPr>
      <w:r w:rsidRPr="00D7553D">
        <w:rPr>
          <w:i/>
          <w:iCs/>
          <w:sz w:val="20"/>
          <w:szCs w:val="20"/>
          <w:lang w:val="fr-FR"/>
        </w:rPr>
        <w:t>Octobre 2025 – Octobre 2026 | Paris, France</w:t>
      </w:r>
    </w:p>
    <w:p w14:paraId="19E103F1" w14:textId="77777777" w:rsidR="001538DF" w:rsidRPr="00D7553D" w:rsidRDefault="00000000">
      <w:pPr>
        <w:spacing w:after="60"/>
        <w:rPr>
          <w:lang w:val="fr-FR"/>
        </w:rPr>
      </w:pPr>
      <w:r w:rsidRPr="00D7553D">
        <w:rPr>
          <w:lang w:val="fr-FR"/>
        </w:rPr>
        <w:t xml:space="preserve">Clients : Alpe d'Huez, Maison du Chocolat, </w:t>
      </w:r>
      <w:proofErr w:type="spellStart"/>
      <w:r w:rsidRPr="00D7553D">
        <w:rPr>
          <w:lang w:val="fr-FR"/>
        </w:rPr>
        <w:t>Ixina</w:t>
      </w:r>
      <w:proofErr w:type="spellEnd"/>
      <w:r w:rsidRPr="00D7553D">
        <w:rPr>
          <w:lang w:val="fr-FR"/>
        </w:rPr>
        <w:t xml:space="preserve">, </w:t>
      </w:r>
      <w:proofErr w:type="spellStart"/>
      <w:r w:rsidRPr="00D7553D">
        <w:rPr>
          <w:lang w:val="fr-FR"/>
        </w:rPr>
        <w:t>Heytens</w:t>
      </w:r>
      <w:proofErr w:type="spellEnd"/>
      <w:r w:rsidRPr="00D7553D">
        <w:rPr>
          <w:lang w:val="fr-FR"/>
        </w:rPr>
        <w:t xml:space="preserve">, BUT, France Toner, </w:t>
      </w:r>
      <w:proofErr w:type="spellStart"/>
      <w:r w:rsidRPr="00D7553D">
        <w:rPr>
          <w:lang w:val="fr-FR"/>
        </w:rPr>
        <w:t>Alvityl</w:t>
      </w:r>
      <w:proofErr w:type="spellEnd"/>
      <w:r w:rsidRPr="00D7553D">
        <w:rPr>
          <w:lang w:val="fr-FR"/>
        </w:rPr>
        <w:t xml:space="preserve">, France </w:t>
      </w:r>
      <w:proofErr w:type="spellStart"/>
      <w:r w:rsidRPr="00D7553D">
        <w:rPr>
          <w:lang w:val="fr-FR"/>
        </w:rPr>
        <w:t>Materiaux</w:t>
      </w:r>
      <w:proofErr w:type="spellEnd"/>
      <w:r w:rsidRPr="00D7553D">
        <w:rPr>
          <w:lang w:val="fr-FR"/>
        </w:rPr>
        <w:t xml:space="preserve">, </w:t>
      </w:r>
      <w:proofErr w:type="spellStart"/>
      <w:r w:rsidRPr="00D7553D">
        <w:rPr>
          <w:lang w:val="fr-FR"/>
        </w:rPr>
        <w:t>AgriPartner</w:t>
      </w:r>
      <w:proofErr w:type="spellEnd"/>
      <w:r w:rsidRPr="00D7553D">
        <w:rPr>
          <w:lang w:val="fr-FR"/>
        </w:rPr>
        <w:t>, SGAD.</w:t>
      </w:r>
    </w:p>
    <w:p w14:paraId="507164D0" w14:textId="77777777" w:rsidR="00D7553D" w:rsidRPr="00D7553D" w:rsidRDefault="00D7553D" w:rsidP="00D7553D">
      <w:pPr>
        <w:pStyle w:val="ListParagraph"/>
        <w:numPr>
          <w:ilvl w:val="0"/>
          <w:numId w:val="2"/>
        </w:numPr>
        <w:rPr>
          <w:lang w:val="fr-FR"/>
        </w:rPr>
      </w:pPr>
      <w:r>
        <w:rPr>
          <w:lang w:val="fr-FR"/>
        </w:rPr>
        <w:t>Réalise</w:t>
      </w:r>
      <w:r w:rsidRPr="00D7553D">
        <w:rPr>
          <w:lang w:val="fr-FR"/>
        </w:rPr>
        <w:t xml:space="preserve"> des audits UX </w:t>
      </w:r>
      <w:r>
        <w:rPr>
          <w:lang w:val="fr-FR"/>
        </w:rPr>
        <w:t>(</w:t>
      </w:r>
      <w:proofErr w:type="spellStart"/>
      <w:r>
        <w:rPr>
          <w:lang w:val="fr-FR"/>
        </w:rPr>
        <w:t>Hotjar</w:t>
      </w:r>
      <w:proofErr w:type="spellEnd"/>
      <w:r>
        <w:rPr>
          <w:lang w:val="fr-FR"/>
        </w:rPr>
        <w:t xml:space="preserve"> :</w:t>
      </w:r>
      <w:r w:rsidRPr="00D7553D">
        <w:rPr>
          <w:lang w:val="fr-FR"/>
        </w:rPr>
        <w:t xml:space="preserve"> </w:t>
      </w:r>
      <w:proofErr w:type="spellStart"/>
      <w:r w:rsidRPr="00D7553D">
        <w:rPr>
          <w:lang w:val="fr-FR"/>
        </w:rPr>
        <w:t>heatmaps</w:t>
      </w:r>
      <w:proofErr w:type="spellEnd"/>
      <w:r>
        <w:rPr>
          <w:lang w:val="fr-FR"/>
        </w:rPr>
        <w:t xml:space="preserve">, enregistrements de session) </w:t>
      </w:r>
      <w:r w:rsidRPr="00D7553D">
        <w:rPr>
          <w:lang w:val="fr-FR"/>
        </w:rPr>
        <w:t>pour identifier les points de friction</w:t>
      </w:r>
      <w:r>
        <w:rPr>
          <w:lang w:val="fr-FR"/>
        </w:rPr>
        <w:t xml:space="preserve"> et prioriser les améliorations</w:t>
      </w:r>
      <w:r w:rsidRPr="00D7553D">
        <w:rPr>
          <w:lang w:val="fr-FR"/>
        </w:rPr>
        <w:t>.</w:t>
      </w:r>
    </w:p>
    <w:p w14:paraId="45C9F4CD" w14:textId="77777777" w:rsidR="00D7553D" w:rsidRPr="00D7553D" w:rsidRDefault="00D7553D" w:rsidP="00D7553D">
      <w:pPr>
        <w:pStyle w:val="ListParagraph"/>
        <w:numPr>
          <w:ilvl w:val="0"/>
          <w:numId w:val="2"/>
        </w:numPr>
        <w:rPr>
          <w:lang w:val="fr-FR"/>
        </w:rPr>
      </w:pPr>
      <w:r>
        <w:rPr>
          <w:lang w:val="fr-FR"/>
        </w:rPr>
        <w:t>Définit</w:t>
      </w:r>
      <w:r w:rsidRPr="00D7553D">
        <w:rPr>
          <w:lang w:val="fr-FR"/>
        </w:rPr>
        <w:t xml:space="preserve"> des </w:t>
      </w:r>
      <w:proofErr w:type="spellStart"/>
      <w:r w:rsidRPr="00D7553D">
        <w:rPr>
          <w:lang w:val="fr-FR"/>
        </w:rPr>
        <w:t>personas</w:t>
      </w:r>
      <w:proofErr w:type="spellEnd"/>
      <w:r w:rsidRPr="00D7553D">
        <w:rPr>
          <w:lang w:val="fr-FR"/>
        </w:rPr>
        <w:t xml:space="preserve"> et cartographie </w:t>
      </w:r>
      <w:r>
        <w:rPr>
          <w:lang w:val="fr-FR"/>
        </w:rPr>
        <w:t>les parcours (</w:t>
      </w:r>
      <w:r w:rsidRPr="00D7553D">
        <w:rPr>
          <w:lang w:val="fr-FR"/>
        </w:rPr>
        <w:t xml:space="preserve">user </w:t>
      </w:r>
      <w:proofErr w:type="spellStart"/>
      <w:r w:rsidRPr="00D7553D">
        <w:rPr>
          <w:lang w:val="fr-FR"/>
        </w:rPr>
        <w:t>journeys</w:t>
      </w:r>
      <w:proofErr w:type="spellEnd"/>
      <w:r>
        <w:rPr>
          <w:lang w:val="fr-FR"/>
        </w:rPr>
        <w:t>)</w:t>
      </w:r>
      <w:r w:rsidRPr="00D7553D">
        <w:rPr>
          <w:lang w:val="fr-FR"/>
        </w:rPr>
        <w:t xml:space="preserve"> pour </w:t>
      </w:r>
      <w:r>
        <w:rPr>
          <w:lang w:val="fr-FR"/>
        </w:rPr>
        <w:t>mieux comprendre les</w:t>
      </w:r>
      <w:r w:rsidRPr="00D7553D">
        <w:rPr>
          <w:lang w:val="fr-FR"/>
        </w:rPr>
        <w:t xml:space="preserve"> besoins</w:t>
      </w:r>
      <w:r>
        <w:rPr>
          <w:lang w:val="fr-FR"/>
        </w:rPr>
        <w:t xml:space="preserve"> et les objectifs des utilisateurs</w:t>
      </w:r>
      <w:r w:rsidRPr="00D7553D">
        <w:rPr>
          <w:lang w:val="fr-FR"/>
        </w:rPr>
        <w:t>.</w:t>
      </w:r>
    </w:p>
    <w:p w14:paraId="3BE17D10" w14:textId="77777777" w:rsidR="00D7553D" w:rsidRPr="00D7553D" w:rsidRDefault="00D7553D" w:rsidP="00D7553D">
      <w:pPr>
        <w:pStyle w:val="ListParagraph"/>
        <w:numPr>
          <w:ilvl w:val="0"/>
          <w:numId w:val="2"/>
        </w:numPr>
        <w:rPr>
          <w:lang w:val="fr-FR"/>
        </w:rPr>
      </w:pPr>
      <w:r>
        <w:rPr>
          <w:lang w:val="fr-FR"/>
        </w:rPr>
        <w:t xml:space="preserve">Conçoit des </w:t>
      </w:r>
      <w:r w:rsidRPr="00D7553D">
        <w:rPr>
          <w:lang w:val="fr-FR"/>
        </w:rPr>
        <w:t xml:space="preserve">wireframes </w:t>
      </w:r>
      <w:r>
        <w:rPr>
          <w:lang w:val="fr-FR"/>
        </w:rPr>
        <w:t xml:space="preserve">pour des </w:t>
      </w:r>
      <w:r w:rsidRPr="00D7553D">
        <w:rPr>
          <w:lang w:val="fr-FR"/>
        </w:rPr>
        <w:t>pages e-commerce (</w:t>
      </w:r>
      <w:r>
        <w:rPr>
          <w:lang w:val="fr-FR"/>
        </w:rPr>
        <w:t xml:space="preserve">hiérarchie de l’information, </w:t>
      </w:r>
      <w:r w:rsidRPr="00D7553D">
        <w:rPr>
          <w:lang w:val="fr-FR"/>
        </w:rPr>
        <w:t xml:space="preserve">placement des </w:t>
      </w:r>
      <w:r>
        <w:rPr>
          <w:lang w:val="fr-FR"/>
        </w:rPr>
        <w:t>CTA</w:t>
      </w:r>
      <w:r w:rsidRPr="00D7553D">
        <w:rPr>
          <w:lang w:val="fr-FR"/>
        </w:rPr>
        <w:t>, structure des parcours).</w:t>
      </w:r>
    </w:p>
    <w:p w14:paraId="21F6B2E1" w14:textId="77777777" w:rsidR="00D7553D" w:rsidRPr="00D7553D" w:rsidRDefault="00D7553D" w:rsidP="00D7553D">
      <w:pPr>
        <w:pStyle w:val="ListParagraph"/>
        <w:numPr>
          <w:ilvl w:val="0"/>
          <w:numId w:val="2"/>
        </w:numPr>
        <w:rPr>
          <w:lang w:val="fr-FR"/>
        </w:rPr>
      </w:pPr>
      <w:r w:rsidRPr="00D7553D">
        <w:rPr>
          <w:lang w:val="fr-FR"/>
        </w:rPr>
        <w:t xml:space="preserve">Participe </w:t>
      </w:r>
      <w:r>
        <w:rPr>
          <w:lang w:val="fr-FR"/>
        </w:rPr>
        <w:t>à</w:t>
      </w:r>
      <w:r w:rsidRPr="00D7553D">
        <w:rPr>
          <w:lang w:val="fr-FR"/>
        </w:rPr>
        <w:t xml:space="preserve"> la conception des maquettes UI et </w:t>
      </w:r>
      <w:r>
        <w:rPr>
          <w:lang w:val="fr-FR"/>
        </w:rPr>
        <w:t>s’assure de</w:t>
      </w:r>
      <w:r w:rsidRPr="00D7553D">
        <w:rPr>
          <w:lang w:val="fr-FR"/>
        </w:rPr>
        <w:t xml:space="preserve"> leur </w:t>
      </w:r>
      <w:r>
        <w:rPr>
          <w:lang w:val="fr-FR"/>
        </w:rPr>
        <w:t>cohérence</w:t>
      </w:r>
      <w:r w:rsidRPr="00D7553D">
        <w:rPr>
          <w:lang w:val="fr-FR"/>
        </w:rPr>
        <w:t xml:space="preserve"> graphique</w:t>
      </w:r>
      <w:r>
        <w:rPr>
          <w:lang w:val="fr-FR"/>
        </w:rPr>
        <w:t xml:space="preserve"> sur l’ensemble des écrans</w:t>
      </w:r>
      <w:r w:rsidRPr="00D7553D">
        <w:rPr>
          <w:lang w:val="fr-FR"/>
        </w:rPr>
        <w:t>.</w:t>
      </w:r>
    </w:p>
    <w:p w14:paraId="30AD65BF" w14:textId="77777777" w:rsidR="00D7553D" w:rsidRPr="00D7553D" w:rsidRDefault="00D7553D" w:rsidP="00D7553D">
      <w:pPr>
        <w:pStyle w:val="ListParagraph"/>
        <w:numPr>
          <w:ilvl w:val="0"/>
          <w:numId w:val="2"/>
        </w:numPr>
        <w:rPr>
          <w:lang w:val="fr-FR"/>
        </w:rPr>
      </w:pPr>
      <w:r>
        <w:rPr>
          <w:lang w:val="fr-FR"/>
        </w:rPr>
        <w:t>Élabore</w:t>
      </w:r>
      <w:r w:rsidRPr="00D7553D">
        <w:rPr>
          <w:lang w:val="fr-FR"/>
        </w:rPr>
        <w:t xml:space="preserve"> et fait </w:t>
      </w:r>
      <w:r>
        <w:rPr>
          <w:lang w:val="fr-FR"/>
        </w:rPr>
        <w:t>évoluer</w:t>
      </w:r>
      <w:r w:rsidRPr="00D7553D">
        <w:rPr>
          <w:lang w:val="fr-FR"/>
        </w:rPr>
        <w:t xml:space="preserve"> les guides </w:t>
      </w:r>
      <w:r>
        <w:rPr>
          <w:lang w:val="fr-FR"/>
        </w:rPr>
        <w:t xml:space="preserve">de style </w:t>
      </w:r>
      <w:r w:rsidRPr="00D7553D">
        <w:rPr>
          <w:lang w:val="fr-FR"/>
        </w:rPr>
        <w:t xml:space="preserve">et design </w:t>
      </w:r>
      <w:proofErr w:type="spellStart"/>
      <w:r w:rsidRPr="00D7553D">
        <w:rPr>
          <w:lang w:val="fr-FR"/>
        </w:rPr>
        <w:t>systems</w:t>
      </w:r>
      <w:proofErr w:type="spellEnd"/>
      <w:r w:rsidRPr="00D7553D">
        <w:rPr>
          <w:lang w:val="fr-FR"/>
        </w:rPr>
        <w:t xml:space="preserve"> </w:t>
      </w:r>
      <w:r>
        <w:rPr>
          <w:lang w:val="fr-FR"/>
        </w:rPr>
        <w:t>afin de</w:t>
      </w:r>
      <w:r w:rsidRPr="00D7553D">
        <w:rPr>
          <w:lang w:val="fr-FR"/>
        </w:rPr>
        <w:t xml:space="preserve"> garantir la </w:t>
      </w:r>
      <w:r>
        <w:rPr>
          <w:lang w:val="fr-FR"/>
        </w:rPr>
        <w:t>cohérence et l’industrialisation</w:t>
      </w:r>
      <w:r w:rsidRPr="00D7553D">
        <w:rPr>
          <w:lang w:val="fr-FR"/>
        </w:rPr>
        <w:t xml:space="preserve"> des interfaces.</w:t>
      </w:r>
    </w:p>
    <w:p w14:paraId="37D29B96" w14:textId="77777777" w:rsidR="00D7553D" w:rsidRPr="00D7553D" w:rsidRDefault="00D7553D" w:rsidP="00D7553D">
      <w:pPr>
        <w:pStyle w:val="ListParagraph"/>
        <w:numPr>
          <w:ilvl w:val="0"/>
          <w:numId w:val="2"/>
        </w:numPr>
        <w:rPr>
          <w:lang w:val="fr-FR"/>
        </w:rPr>
      </w:pPr>
      <w:r>
        <w:rPr>
          <w:lang w:val="fr-FR"/>
        </w:rPr>
        <w:t>Présente</w:t>
      </w:r>
      <w:r w:rsidRPr="00D7553D">
        <w:rPr>
          <w:lang w:val="fr-FR"/>
        </w:rPr>
        <w:t xml:space="preserve"> les livrables aux clients et collabore avec les </w:t>
      </w:r>
      <w:r>
        <w:rPr>
          <w:lang w:val="fr-FR"/>
        </w:rPr>
        <w:t>développeurs</w:t>
      </w:r>
      <w:r w:rsidRPr="00D7553D">
        <w:rPr>
          <w:lang w:val="fr-FR"/>
        </w:rPr>
        <w:t xml:space="preserve"> pour </w:t>
      </w:r>
      <w:r>
        <w:rPr>
          <w:lang w:val="fr-FR"/>
        </w:rPr>
        <w:t xml:space="preserve">valider </w:t>
      </w:r>
      <w:r w:rsidRPr="00D7553D">
        <w:rPr>
          <w:lang w:val="fr-FR"/>
        </w:rPr>
        <w:t xml:space="preserve">la </w:t>
      </w:r>
      <w:r>
        <w:rPr>
          <w:lang w:val="fr-FR"/>
        </w:rPr>
        <w:t>faisabilité</w:t>
      </w:r>
      <w:r w:rsidRPr="00D7553D">
        <w:rPr>
          <w:lang w:val="fr-FR"/>
        </w:rPr>
        <w:t xml:space="preserve"> technique.</w:t>
      </w:r>
    </w:p>
    <w:p w14:paraId="1F056EB3" w14:textId="77777777" w:rsidR="00D7553D" w:rsidRPr="00D7553D" w:rsidRDefault="00D7553D" w:rsidP="00D7553D">
      <w:pPr>
        <w:pStyle w:val="ListParagraph"/>
        <w:numPr>
          <w:ilvl w:val="0"/>
          <w:numId w:val="2"/>
        </w:numPr>
        <w:rPr>
          <w:lang w:val="fr-FR"/>
        </w:rPr>
      </w:pPr>
      <w:r w:rsidRPr="00D7553D">
        <w:rPr>
          <w:lang w:val="fr-FR"/>
        </w:rPr>
        <w:t xml:space="preserve">Assure </w:t>
      </w:r>
      <w:r>
        <w:rPr>
          <w:lang w:val="fr-FR"/>
        </w:rPr>
        <w:t>la recette</w:t>
      </w:r>
      <w:r w:rsidRPr="00D7553D">
        <w:rPr>
          <w:lang w:val="fr-FR"/>
        </w:rPr>
        <w:t xml:space="preserve"> en fin de mission pour garantir la </w:t>
      </w:r>
      <w:r>
        <w:rPr>
          <w:lang w:val="fr-FR"/>
        </w:rPr>
        <w:t>qualité</w:t>
      </w:r>
      <w:r w:rsidRPr="00D7553D">
        <w:rPr>
          <w:lang w:val="fr-FR"/>
        </w:rPr>
        <w:t xml:space="preserve"> et la </w:t>
      </w:r>
      <w:r>
        <w:rPr>
          <w:lang w:val="fr-FR"/>
        </w:rPr>
        <w:t>conformité</w:t>
      </w:r>
      <w:r w:rsidRPr="00D7553D">
        <w:rPr>
          <w:lang w:val="fr-FR"/>
        </w:rPr>
        <w:t xml:space="preserve"> des livraisons.</w:t>
      </w:r>
    </w:p>
    <w:p w14:paraId="5E0C6EF8" w14:textId="77777777" w:rsidR="001538DF" w:rsidRPr="00D7553D" w:rsidRDefault="00000000">
      <w:pPr>
        <w:spacing w:before="120" w:after="40"/>
        <w:rPr>
          <w:lang w:val="fr-FR"/>
        </w:rPr>
      </w:pPr>
      <w:r w:rsidRPr="00D7553D">
        <w:rPr>
          <w:b/>
          <w:bCs/>
          <w:lang w:val="fr-FR"/>
        </w:rPr>
        <w:t>UX/UI Designer — Bouygues Telecom</w:t>
      </w:r>
    </w:p>
    <w:p w14:paraId="1E0A10CA" w14:textId="77777777" w:rsidR="001538DF" w:rsidRPr="00D7553D" w:rsidRDefault="00000000">
      <w:pPr>
        <w:spacing w:after="80"/>
        <w:rPr>
          <w:lang w:val="fr-FR"/>
        </w:rPr>
      </w:pPr>
      <w:r w:rsidRPr="00D7553D">
        <w:rPr>
          <w:i/>
          <w:iCs/>
          <w:sz w:val="20"/>
          <w:szCs w:val="20"/>
          <w:lang w:val="fr-FR"/>
        </w:rPr>
        <w:t>Septembre 2022 – Septembre 2024 | Paris, France</w:t>
      </w:r>
    </w:p>
    <w:p w14:paraId="0157E42C" w14:textId="77777777" w:rsidR="00D7553D" w:rsidRPr="00D7553D" w:rsidRDefault="00D7553D" w:rsidP="00D7553D">
      <w:pPr>
        <w:pStyle w:val="ListParagraph"/>
        <w:numPr>
          <w:ilvl w:val="0"/>
          <w:numId w:val="2"/>
        </w:numPr>
        <w:rPr>
          <w:lang w:val="fr-FR"/>
        </w:rPr>
      </w:pPr>
      <w:r>
        <w:rPr>
          <w:lang w:val="fr-FR"/>
        </w:rPr>
        <w:t>Contribue à</w:t>
      </w:r>
      <w:r w:rsidRPr="00D7553D">
        <w:rPr>
          <w:lang w:val="fr-FR"/>
        </w:rPr>
        <w:t xml:space="preserve"> la refonte des cartes produits (box et </w:t>
      </w:r>
      <w:r>
        <w:rPr>
          <w:lang w:val="fr-FR"/>
        </w:rPr>
        <w:t>téléphones</w:t>
      </w:r>
      <w:r w:rsidRPr="00D7553D">
        <w:rPr>
          <w:lang w:val="fr-FR"/>
        </w:rPr>
        <w:t xml:space="preserve">) et du parcours </w:t>
      </w:r>
      <w:r>
        <w:rPr>
          <w:lang w:val="fr-FR"/>
        </w:rPr>
        <w:t>d’achat</w:t>
      </w:r>
      <w:r w:rsidRPr="00D7553D">
        <w:rPr>
          <w:lang w:val="fr-FR"/>
        </w:rPr>
        <w:t xml:space="preserve"> du forfait </w:t>
      </w:r>
      <w:proofErr w:type="spellStart"/>
      <w:r w:rsidRPr="00D7553D">
        <w:rPr>
          <w:lang w:val="fr-FR"/>
        </w:rPr>
        <w:t>B&amp;You</w:t>
      </w:r>
      <w:proofErr w:type="spellEnd"/>
      <w:r w:rsidRPr="00D7553D">
        <w:rPr>
          <w:lang w:val="fr-FR"/>
        </w:rPr>
        <w:t>.</w:t>
      </w:r>
    </w:p>
    <w:p w14:paraId="0BA41BF1" w14:textId="77777777" w:rsidR="00D7553D" w:rsidRPr="00D7553D" w:rsidRDefault="00D7553D" w:rsidP="00D7553D">
      <w:pPr>
        <w:pStyle w:val="ListParagraph"/>
        <w:numPr>
          <w:ilvl w:val="0"/>
          <w:numId w:val="2"/>
        </w:numPr>
        <w:rPr>
          <w:lang w:val="fr-FR"/>
        </w:rPr>
      </w:pPr>
      <w:r>
        <w:rPr>
          <w:lang w:val="fr-FR"/>
        </w:rPr>
        <w:t>Conçoit</w:t>
      </w:r>
      <w:r w:rsidRPr="00D7553D">
        <w:rPr>
          <w:lang w:val="fr-FR"/>
        </w:rPr>
        <w:t xml:space="preserve"> des landing pages </w:t>
      </w:r>
      <w:r>
        <w:rPr>
          <w:lang w:val="fr-FR"/>
        </w:rPr>
        <w:t>thématiques</w:t>
      </w:r>
      <w:r w:rsidRPr="00D7553D">
        <w:rPr>
          <w:lang w:val="fr-FR"/>
        </w:rPr>
        <w:t xml:space="preserve"> (recyclage, </w:t>
      </w:r>
      <w:r>
        <w:rPr>
          <w:lang w:val="fr-FR"/>
        </w:rPr>
        <w:t>réparation</w:t>
      </w:r>
      <w:r w:rsidRPr="00D7553D">
        <w:rPr>
          <w:lang w:val="fr-FR"/>
        </w:rPr>
        <w:t xml:space="preserve">, 5G, </w:t>
      </w:r>
      <w:proofErr w:type="spellStart"/>
      <w:r w:rsidRPr="00D7553D">
        <w:rPr>
          <w:lang w:val="fr-FR"/>
        </w:rPr>
        <w:t>WiFi</w:t>
      </w:r>
      <w:proofErr w:type="spellEnd"/>
      <w:r w:rsidRPr="00D7553D">
        <w:rPr>
          <w:lang w:val="fr-FR"/>
        </w:rPr>
        <w:t xml:space="preserve"> </w:t>
      </w:r>
      <w:r>
        <w:rPr>
          <w:lang w:val="fr-FR"/>
        </w:rPr>
        <w:t>n</w:t>
      </w:r>
      <w:r w:rsidRPr="00D7553D">
        <w:rPr>
          <w:lang w:val="fr-FR"/>
        </w:rPr>
        <w:t xml:space="preserve">°1) et des composants </w:t>
      </w:r>
      <w:r>
        <w:rPr>
          <w:lang w:val="fr-FR"/>
        </w:rPr>
        <w:t xml:space="preserve">UI </w:t>
      </w:r>
      <w:r w:rsidRPr="00D7553D">
        <w:rPr>
          <w:lang w:val="fr-FR"/>
        </w:rPr>
        <w:t>pour les offres commerciales.</w:t>
      </w:r>
    </w:p>
    <w:p w14:paraId="2E7833D9" w14:textId="77777777" w:rsidR="00D7553D" w:rsidRPr="00D7553D" w:rsidRDefault="00D7553D" w:rsidP="00D7553D">
      <w:pPr>
        <w:pStyle w:val="ListParagraph"/>
        <w:numPr>
          <w:ilvl w:val="0"/>
          <w:numId w:val="2"/>
        </w:numPr>
        <w:rPr>
          <w:lang w:val="fr-FR"/>
        </w:rPr>
      </w:pPr>
      <w:r w:rsidRPr="00D7553D">
        <w:rPr>
          <w:lang w:val="fr-FR"/>
        </w:rPr>
        <w:t xml:space="preserve">Anime des ateliers de </w:t>
      </w:r>
      <w:proofErr w:type="spellStart"/>
      <w:r w:rsidRPr="00D7553D">
        <w:rPr>
          <w:lang w:val="fr-FR"/>
        </w:rPr>
        <w:t>co</w:t>
      </w:r>
      <w:r>
        <w:rPr>
          <w:lang w:val="fr-FR"/>
        </w:rPr>
        <w:noBreakHyphen/>
      </w:r>
      <w:r w:rsidRPr="00D7553D">
        <w:rPr>
          <w:lang w:val="fr-FR"/>
        </w:rPr>
        <w:t>conception</w:t>
      </w:r>
      <w:proofErr w:type="spellEnd"/>
      <w:r w:rsidRPr="00D7553D">
        <w:rPr>
          <w:lang w:val="fr-FR"/>
        </w:rPr>
        <w:t xml:space="preserve"> avec </w:t>
      </w:r>
      <w:proofErr w:type="spellStart"/>
      <w:r w:rsidRPr="00D7553D">
        <w:rPr>
          <w:lang w:val="fr-FR"/>
        </w:rPr>
        <w:t>product</w:t>
      </w:r>
      <w:proofErr w:type="spellEnd"/>
      <w:r w:rsidRPr="00D7553D">
        <w:rPr>
          <w:lang w:val="fr-FR"/>
        </w:rPr>
        <w:t xml:space="preserve"> designers, chefs de projet et </w:t>
      </w:r>
      <w:r>
        <w:rPr>
          <w:lang w:val="fr-FR"/>
        </w:rPr>
        <w:t>développeurs</w:t>
      </w:r>
      <w:r w:rsidRPr="00D7553D">
        <w:rPr>
          <w:lang w:val="fr-FR"/>
        </w:rPr>
        <w:t>.</w:t>
      </w:r>
    </w:p>
    <w:p w14:paraId="13C728C1" w14:textId="77777777" w:rsidR="00D7553D" w:rsidRPr="00D7553D" w:rsidRDefault="00D7553D" w:rsidP="00D7553D">
      <w:pPr>
        <w:pStyle w:val="ListParagraph"/>
        <w:numPr>
          <w:ilvl w:val="0"/>
          <w:numId w:val="2"/>
        </w:numPr>
        <w:rPr>
          <w:lang w:val="fr-FR"/>
        </w:rPr>
      </w:pPr>
      <w:r>
        <w:rPr>
          <w:lang w:val="fr-FR"/>
        </w:rPr>
        <w:lastRenderedPageBreak/>
        <w:t>Réalise</w:t>
      </w:r>
      <w:r w:rsidRPr="00D7553D">
        <w:rPr>
          <w:lang w:val="fr-FR"/>
        </w:rPr>
        <w:t xml:space="preserve"> des benchmarks, questionnaires</w:t>
      </w:r>
      <w:r>
        <w:rPr>
          <w:lang w:val="fr-FR"/>
        </w:rPr>
        <w:t>,</w:t>
      </w:r>
      <w:r w:rsidRPr="00D7553D">
        <w:rPr>
          <w:lang w:val="fr-FR"/>
        </w:rPr>
        <w:t xml:space="preserve"> tests </w:t>
      </w:r>
      <w:proofErr w:type="spellStart"/>
      <w:r>
        <w:rPr>
          <w:lang w:val="fr-FR"/>
        </w:rPr>
        <w:t>guerrilla</w:t>
      </w:r>
      <w:proofErr w:type="spellEnd"/>
      <w:r>
        <w:rPr>
          <w:lang w:val="fr-FR"/>
        </w:rPr>
        <w:t xml:space="preserve"> </w:t>
      </w:r>
      <w:r w:rsidRPr="00D7553D">
        <w:rPr>
          <w:lang w:val="fr-FR"/>
        </w:rPr>
        <w:t xml:space="preserve">et A/B tests pour valider les </w:t>
      </w:r>
      <w:r>
        <w:rPr>
          <w:lang w:val="fr-FR"/>
        </w:rPr>
        <w:t>hypothèses</w:t>
      </w:r>
      <w:r w:rsidRPr="00D7553D">
        <w:rPr>
          <w:lang w:val="fr-FR"/>
        </w:rPr>
        <w:t xml:space="preserve"> de design.</w:t>
      </w:r>
    </w:p>
    <w:p w14:paraId="46B7FB8E" w14:textId="77777777" w:rsidR="00D7553D" w:rsidRPr="00D7553D" w:rsidRDefault="00D7553D" w:rsidP="00D7553D">
      <w:pPr>
        <w:pStyle w:val="ListParagraph"/>
        <w:numPr>
          <w:ilvl w:val="0"/>
          <w:numId w:val="2"/>
        </w:numPr>
        <w:rPr>
          <w:lang w:val="fr-FR"/>
        </w:rPr>
      </w:pPr>
      <w:r>
        <w:rPr>
          <w:lang w:val="fr-FR"/>
        </w:rPr>
        <w:t>Crée</w:t>
      </w:r>
      <w:r w:rsidRPr="00D7553D">
        <w:rPr>
          <w:lang w:val="fr-FR"/>
        </w:rPr>
        <w:t xml:space="preserve"> des </w:t>
      </w:r>
      <w:proofErr w:type="spellStart"/>
      <w:r w:rsidRPr="00D7553D">
        <w:rPr>
          <w:lang w:val="fr-FR"/>
        </w:rPr>
        <w:t>templates</w:t>
      </w:r>
      <w:proofErr w:type="spellEnd"/>
      <w:r w:rsidRPr="00D7553D">
        <w:rPr>
          <w:lang w:val="fr-FR"/>
        </w:rPr>
        <w:t xml:space="preserve">, arborescences et prototypes interactifs sur </w:t>
      </w:r>
      <w:proofErr w:type="spellStart"/>
      <w:r w:rsidRPr="00D7553D">
        <w:rPr>
          <w:lang w:val="fr-FR"/>
        </w:rPr>
        <w:t>Figma</w:t>
      </w:r>
      <w:proofErr w:type="spellEnd"/>
      <w:r w:rsidRPr="00D7553D">
        <w:rPr>
          <w:lang w:val="fr-FR"/>
        </w:rPr>
        <w:t>.</w:t>
      </w:r>
    </w:p>
    <w:p w14:paraId="55609A93" w14:textId="77777777" w:rsidR="00D7553D" w:rsidRPr="00D7553D" w:rsidRDefault="00D7553D">
      <w:pPr>
        <w:spacing w:before="120" w:after="40"/>
        <w:rPr>
          <w:lang w:val="fr-FR"/>
        </w:rPr>
      </w:pPr>
      <w:r>
        <w:rPr>
          <w:b/>
          <w:bCs/>
          <w:lang w:val="fr-FR"/>
        </w:rPr>
        <w:t>Chargée</w:t>
      </w:r>
      <w:r w:rsidRPr="00D7553D">
        <w:rPr>
          <w:b/>
          <w:bCs/>
          <w:lang w:val="fr-FR"/>
        </w:rPr>
        <w:t xml:space="preserve"> de communication — Amundi Asset Management</w:t>
      </w:r>
    </w:p>
    <w:p w14:paraId="0593A2D0" w14:textId="77777777" w:rsidR="001538DF" w:rsidRDefault="00000000">
      <w:pPr>
        <w:spacing w:after="80"/>
      </w:pPr>
      <w:proofErr w:type="spellStart"/>
      <w:r>
        <w:rPr>
          <w:i/>
          <w:iCs/>
          <w:sz w:val="20"/>
          <w:szCs w:val="20"/>
        </w:rPr>
        <w:t>Septembre</w:t>
      </w:r>
      <w:proofErr w:type="spellEnd"/>
      <w:r>
        <w:rPr>
          <w:i/>
          <w:iCs/>
          <w:sz w:val="20"/>
          <w:szCs w:val="20"/>
        </w:rPr>
        <w:t xml:space="preserve"> 2021 – </w:t>
      </w:r>
      <w:proofErr w:type="spellStart"/>
      <w:r>
        <w:rPr>
          <w:i/>
          <w:iCs/>
          <w:sz w:val="20"/>
          <w:szCs w:val="20"/>
        </w:rPr>
        <w:t>Septembre</w:t>
      </w:r>
      <w:proofErr w:type="spellEnd"/>
      <w:r>
        <w:rPr>
          <w:i/>
          <w:iCs/>
          <w:sz w:val="20"/>
          <w:szCs w:val="20"/>
        </w:rPr>
        <w:t xml:space="preserve"> 2022 | Paris, France</w:t>
      </w:r>
    </w:p>
    <w:p w14:paraId="2663C8FD" w14:textId="77777777" w:rsidR="00D7553D" w:rsidRPr="00D7553D" w:rsidRDefault="00D7553D" w:rsidP="00D7553D">
      <w:pPr>
        <w:pStyle w:val="ListParagraph"/>
        <w:numPr>
          <w:ilvl w:val="0"/>
          <w:numId w:val="2"/>
        </w:numPr>
        <w:rPr>
          <w:lang w:val="fr-FR"/>
        </w:rPr>
      </w:pPr>
      <w:r>
        <w:rPr>
          <w:lang w:val="fr-FR"/>
        </w:rPr>
        <w:t>Gère les réseaux sociaux (LinkedIn) et l’intranet du pôle Communication &amp; Marketing.</w:t>
      </w:r>
    </w:p>
    <w:p w14:paraId="35AB99C2" w14:textId="77777777" w:rsidR="00D7553D" w:rsidRPr="00D7553D" w:rsidRDefault="00D7553D" w:rsidP="00D7553D">
      <w:pPr>
        <w:pStyle w:val="ListParagraph"/>
        <w:numPr>
          <w:ilvl w:val="0"/>
          <w:numId w:val="2"/>
        </w:numPr>
        <w:rPr>
          <w:lang w:val="fr-FR"/>
        </w:rPr>
      </w:pPr>
      <w:r w:rsidRPr="00D7553D">
        <w:rPr>
          <w:lang w:val="fr-FR"/>
        </w:rPr>
        <w:t xml:space="preserve">Organise des </w:t>
      </w:r>
      <w:r>
        <w:rPr>
          <w:lang w:val="fr-FR"/>
        </w:rPr>
        <w:t>événements</w:t>
      </w:r>
      <w:r w:rsidRPr="00D7553D">
        <w:rPr>
          <w:lang w:val="fr-FR"/>
        </w:rPr>
        <w:t xml:space="preserve"> clients </w:t>
      </w:r>
      <w:r>
        <w:rPr>
          <w:lang w:val="fr-FR"/>
        </w:rPr>
        <w:t>(</w:t>
      </w:r>
      <w:r w:rsidRPr="00D7553D">
        <w:rPr>
          <w:lang w:val="fr-FR"/>
        </w:rPr>
        <w:t xml:space="preserve">50 </w:t>
      </w:r>
      <w:r>
        <w:rPr>
          <w:lang w:val="fr-FR"/>
        </w:rPr>
        <w:t>à</w:t>
      </w:r>
      <w:r w:rsidRPr="00D7553D">
        <w:rPr>
          <w:lang w:val="fr-FR"/>
        </w:rPr>
        <w:t xml:space="preserve"> 500 participants</w:t>
      </w:r>
      <w:r>
        <w:rPr>
          <w:lang w:val="fr-FR"/>
        </w:rPr>
        <w:t>) : logistique, coordination et communication</w:t>
      </w:r>
      <w:r w:rsidRPr="00D7553D">
        <w:rPr>
          <w:lang w:val="fr-FR"/>
        </w:rPr>
        <w:t>.</w:t>
      </w:r>
    </w:p>
    <w:p w14:paraId="49C67DEA" w14:textId="77777777" w:rsidR="00D7553D" w:rsidRPr="00D7553D" w:rsidRDefault="00D7553D" w:rsidP="00D7553D">
      <w:pPr>
        <w:pStyle w:val="ListParagraph"/>
        <w:numPr>
          <w:ilvl w:val="0"/>
          <w:numId w:val="2"/>
        </w:numPr>
        <w:rPr>
          <w:lang w:val="fr-FR"/>
        </w:rPr>
      </w:pPr>
      <w:r>
        <w:rPr>
          <w:lang w:val="fr-FR"/>
        </w:rPr>
        <w:t>Conçoit</w:t>
      </w:r>
      <w:r w:rsidRPr="00D7553D">
        <w:rPr>
          <w:lang w:val="fr-FR"/>
        </w:rPr>
        <w:t xml:space="preserve"> des supports </w:t>
      </w:r>
      <w:proofErr w:type="spellStart"/>
      <w:r w:rsidRPr="00D7553D">
        <w:rPr>
          <w:lang w:val="fr-FR"/>
        </w:rPr>
        <w:t>print</w:t>
      </w:r>
      <w:proofErr w:type="spellEnd"/>
      <w:r w:rsidRPr="00D7553D">
        <w:rPr>
          <w:lang w:val="fr-FR"/>
        </w:rPr>
        <w:t xml:space="preserve"> et digitaux : brochures, </w:t>
      </w:r>
      <w:r>
        <w:rPr>
          <w:lang w:val="fr-FR"/>
        </w:rPr>
        <w:t>kakémonos</w:t>
      </w:r>
      <w:r w:rsidRPr="00D7553D">
        <w:rPr>
          <w:lang w:val="fr-FR"/>
        </w:rPr>
        <w:t xml:space="preserve">, invitations, </w:t>
      </w:r>
      <w:r>
        <w:rPr>
          <w:lang w:val="fr-FR"/>
        </w:rPr>
        <w:t>vidéos, bannières</w:t>
      </w:r>
      <w:r w:rsidRPr="00D7553D">
        <w:rPr>
          <w:lang w:val="fr-FR"/>
        </w:rPr>
        <w:t xml:space="preserve"> web.</w:t>
      </w:r>
    </w:p>
    <w:p w14:paraId="1ECE410E" w14:textId="77777777" w:rsidR="001538DF" w:rsidRPr="00D7553D" w:rsidRDefault="00000000">
      <w:pPr>
        <w:pStyle w:val="Heading1"/>
        <w:rPr>
          <w:lang w:val="fr-FR"/>
        </w:rPr>
      </w:pPr>
      <w:r w:rsidRPr="00D7553D">
        <w:rPr>
          <w:lang w:val="fr-FR"/>
        </w:rPr>
        <w:t>FORMATION</w:t>
      </w:r>
    </w:p>
    <w:p w14:paraId="57935DC9" w14:textId="77777777" w:rsidR="00D7553D" w:rsidRPr="00D7553D" w:rsidRDefault="00D7553D">
      <w:pPr>
        <w:spacing w:before="80" w:after="40"/>
        <w:rPr>
          <w:lang w:val="fr-FR"/>
        </w:rPr>
      </w:pPr>
      <w:r>
        <w:rPr>
          <w:b/>
          <w:bCs/>
          <w:lang w:val="fr-FR"/>
        </w:rPr>
        <w:t>Mastère</w:t>
      </w:r>
      <w:r w:rsidRPr="00D7553D">
        <w:rPr>
          <w:b/>
          <w:bCs/>
          <w:lang w:val="fr-FR"/>
        </w:rPr>
        <w:t xml:space="preserve"> Manager / Designer de Produits et Services </w:t>
      </w:r>
      <w:r>
        <w:rPr>
          <w:b/>
          <w:bCs/>
          <w:lang w:val="fr-FR"/>
        </w:rPr>
        <w:t>Numériques</w:t>
      </w:r>
    </w:p>
    <w:p w14:paraId="1A50619A" w14:textId="77777777" w:rsidR="001538DF" w:rsidRPr="00D7553D" w:rsidRDefault="00000000">
      <w:pPr>
        <w:spacing w:after="60"/>
        <w:rPr>
          <w:lang w:val="fr-FR"/>
        </w:rPr>
      </w:pPr>
      <w:r w:rsidRPr="00D7553D">
        <w:rPr>
          <w:lang w:val="fr-FR"/>
        </w:rPr>
        <w:t>GOBELINS Paris | 2025 – 2026</w:t>
      </w:r>
    </w:p>
    <w:p w14:paraId="76F5BCF0" w14:textId="77777777" w:rsidR="00D7553D" w:rsidRPr="00D7553D" w:rsidRDefault="00D7553D">
      <w:pPr>
        <w:spacing w:before="80" w:after="40"/>
        <w:rPr>
          <w:lang w:val="fr-FR"/>
        </w:rPr>
      </w:pPr>
      <w:r>
        <w:rPr>
          <w:b/>
          <w:bCs/>
          <w:lang w:val="fr-FR"/>
        </w:rPr>
        <w:t xml:space="preserve">Mastère &amp; </w:t>
      </w:r>
      <w:r w:rsidRPr="00D7553D">
        <w:rPr>
          <w:b/>
          <w:bCs/>
          <w:lang w:val="fr-FR"/>
        </w:rPr>
        <w:t xml:space="preserve">Bachelor Design Graphique et </w:t>
      </w:r>
      <w:r>
        <w:rPr>
          <w:b/>
          <w:bCs/>
          <w:lang w:val="fr-FR"/>
        </w:rPr>
        <w:t>Numérique</w:t>
      </w:r>
    </w:p>
    <w:p w14:paraId="29E60C4D" w14:textId="77777777" w:rsidR="001538DF" w:rsidRPr="00D7553D" w:rsidRDefault="00000000">
      <w:pPr>
        <w:spacing w:after="60"/>
        <w:rPr>
          <w:lang w:val="fr-FR"/>
        </w:rPr>
      </w:pPr>
      <w:proofErr w:type="spellStart"/>
      <w:r w:rsidRPr="00D7553D">
        <w:rPr>
          <w:lang w:val="fr-FR"/>
        </w:rPr>
        <w:t>Efet</w:t>
      </w:r>
      <w:proofErr w:type="spellEnd"/>
      <w:r w:rsidRPr="00D7553D">
        <w:rPr>
          <w:lang w:val="fr-FR"/>
        </w:rPr>
        <w:t xml:space="preserve"> Crea, Paris | 2021 – 2024</w:t>
      </w:r>
    </w:p>
    <w:p w14:paraId="7972A356" w14:textId="77777777" w:rsidR="001538DF" w:rsidRPr="00D7553D" w:rsidRDefault="00000000">
      <w:pPr>
        <w:spacing w:before="80" w:after="40"/>
        <w:rPr>
          <w:lang w:val="fr-FR"/>
        </w:rPr>
      </w:pPr>
      <w:r w:rsidRPr="00D7553D">
        <w:rPr>
          <w:b/>
          <w:bCs/>
          <w:lang w:val="fr-FR"/>
        </w:rPr>
        <w:t xml:space="preserve">Licence Arts du Spectacle, </w:t>
      </w:r>
      <w:proofErr w:type="spellStart"/>
      <w:r w:rsidRPr="00D7553D">
        <w:rPr>
          <w:b/>
          <w:bCs/>
          <w:lang w:val="fr-FR"/>
        </w:rPr>
        <w:t>Cinema</w:t>
      </w:r>
      <w:proofErr w:type="spellEnd"/>
    </w:p>
    <w:p w14:paraId="594CFC91" w14:textId="77777777" w:rsidR="00D7553D" w:rsidRDefault="00D7553D">
      <w:pPr>
        <w:spacing w:after="60"/>
      </w:pPr>
      <w:r>
        <w:rPr>
          <w:lang w:val="fr-FR"/>
        </w:rPr>
        <w:t>Université Paris Nanterre | 2018 – 2021</w:t>
      </w:r>
    </w:p>
    <w:p w14:paraId="643488E2" w14:textId="77777777" w:rsidR="001538DF" w:rsidRDefault="00000000">
      <w:pPr>
        <w:pStyle w:val="Heading1"/>
      </w:pPr>
      <w:r>
        <w:t>LANGUES</w:t>
      </w:r>
    </w:p>
    <w:p w14:paraId="2FEF163B" w14:textId="77777777" w:rsidR="00D7553D" w:rsidRDefault="00D7553D" w:rsidP="00D7553D">
      <w:pPr>
        <w:pStyle w:val="ListParagraph"/>
        <w:numPr>
          <w:ilvl w:val="0"/>
          <w:numId w:val="2"/>
        </w:numPr>
      </w:pPr>
      <w:r>
        <w:rPr>
          <w:lang w:val="fr-FR"/>
        </w:rPr>
        <w:t>Français : langue maternelle (C2)</w:t>
      </w:r>
    </w:p>
    <w:p w14:paraId="4399438B" w14:textId="77777777" w:rsidR="00D7553D" w:rsidRDefault="00D7553D" w:rsidP="00D7553D">
      <w:pPr>
        <w:pStyle w:val="ListParagraph"/>
        <w:numPr>
          <w:ilvl w:val="0"/>
          <w:numId w:val="2"/>
        </w:numPr>
      </w:pPr>
      <w:r>
        <w:rPr>
          <w:lang w:val="fr-FR"/>
        </w:rPr>
        <w:t>Anglais : avancé (B2)</w:t>
      </w:r>
    </w:p>
    <w:sectPr w:rsidR="00D7553D">
      <w:pgSz w:w="11906" w:h="16838"/>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04950"/>
    <w:multiLevelType w:val="multilevel"/>
    <w:tmpl w:val="90382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06366C"/>
    <w:multiLevelType w:val="multilevel"/>
    <w:tmpl w:val="F68E6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5579C4"/>
    <w:multiLevelType w:val="multilevel"/>
    <w:tmpl w:val="6E726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59367F"/>
    <w:multiLevelType w:val="hybridMultilevel"/>
    <w:tmpl w:val="BC80F658"/>
    <w:lvl w:ilvl="0" w:tplc="2E9C7D2E">
      <w:start w:val="1"/>
      <w:numFmt w:val="bullet"/>
      <w:lvlText w:val="•"/>
      <w:lvlJc w:val="left"/>
      <w:pPr>
        <w:ind w:left="720" w:hanging="360"/>
      </w:pPr>
    </w:lvl>
    <w:lvl w:ilvl="1" w:tplc="B3D6AFEC">
      <w:numFmt w:val="decimal"/>
      <w:lvlText w:val=""/>
      <w:lvlJc w:val="left"/>
    </w:lvl>
    <w:lvl w:ilvl="2" w:tplc="8F3A174A">
      <w:numFmt w:val="decimal"/>
      <w:lvlText w:val=""/>
      <w:lvlJc w:val="left"/>
    </w:lvl>
    <w:lvl w:ilvl="3" w:tplc="EA3A4242">
      <w:numFmt w:val="decimal"/>
      <w:lvlText w:val=""/>
      <w:lvlJc w:val="left"/>
    </w:lvl>
    <w:lvl w:ilvl="4" w:tplc="624A136A">
      <w:numFmt w:val="decimal"/>
      <w:lvlText w:val=""/>
      <w:lvlJc w:val="left"/>
    </w:lvl>
    <w:lvl w:ilvl="5" w:tplc="2028FC8A">
      <w:numFmt w:val="decimal"/>
      <w:lvlText w:val=""/>
      <w:lvlJc w:val="left"/>
    </w:lvl>
    <w:lvl w:ilvl="6" w:tplc="F412F71E">
      <w:numFmt w:val="decimal"/>
      <w:lvlText w:val=""/>
      <w:lvlJc w:val="left"/>
    </w:lvl>
    <w:lvl w:ilvl="7" w:tplc="D37CE7E6">
      <w:numFmt w:val="decimal"/>
      <w:lvlText w:val=""/>
      <w:lvlJc w:val="left"/>
    </w:lvl>
    <w:lvl w:ilvl="8" w:tplc="034851C6">
      <w:numFmt w:val="decimal"/>
      <w:lvlText w:val=""/>
      <w:lvlJc w:val="left"/>
    </w:lvl>
  </w:abstractNum>
  <w:abstractNum w:abstractNumId="4" w15:restartNumberingAfterBreak="0">
    <w:nsid w:val="31D16827"/>
    <w:multiLevelType w:val="hybridMultilevel"/>
    <w:tmpl w:val="E50CB0CE"/>
    <w:lvl w:ilvl="0" w:tplc="66DC78BC">
      <w:start w:val="1"/>
      <w:numFmt w:val="bullet"/>
      <w:lvlText w:val="●"/>
      <w:lvlJc w:val="left"/>
      <w:pPr>
        <w:ind w:left="720" w:hanging="360"/>
      </w:pPr>
    </w:lvl>
    <w:lvl w:ilvl="1" w:tplc="63A2B9D4">
      <w:start w:val="1"/>
      <w:numFmt w:val="bullet"/>
      <w:lvlText w:val="○"/>
      <w:lvlJc w:val="left"/>
      <w:pPr>
        <w:ind w:left="1440" w:hanging="360"/>
      </w:pPr>
    </w:lvl>
    <w:lvl w:ilvl="2" w:tplc="9A4A8F54">
      <w:start w:val="1"/>
      <w:numFmt w:val="bullet"/>
      <w:lvlText w:val="■"/>
      <w:lvlJc w:val="left"/>
      <w:pPr>
        <w:ind w:left="2160" w:hanging="360"/>
      </w:pPr>
    </w:lvl>
    <w:lvl w:ilvl="3" w:tplc="FB6261FE">
      <w:start w:val="1"/>
      <w:numFmt w:val="bullet"/>
      <w:lvlText w:val="●"/>
      <w:lvlJc w:val="left"/>
      <w:pPr>
        <w:ind w:left="2880" w:hanging="360"/>
      </w:pPr>
    </w:lvl>
    <w:lvl w:ilvl="4" w:tplc="D0DACF2E">
      <w:start w:val="1"/>
      <w:numFmt w:val="bullet"/>
      <w:lvlText w:val="○"/>
      <w:lvlJc w:val="left"/>
      <w:pPr>
        <w:ind w:left="3600" w:hanging="360"/>
      </w:pPr>
    </w:lvl>
    <w:lvl w:ilvl="5" w:tplc="B1F2230A">
      <w:start w:val="1"/>
      <w:numFmt w:val="bullet"/>
      <w:lvlText w:val="■"/>
      <w:lvlJc w:val="left"/>
      <w:pPr>
        <w:ind w:left="4320" w:hanging="360"/>
      </w:pPr>
    </w:lvl>
    <w:lvl w:ilvl="6" w:tplc="A3428B92">
      <w:start w:val="1"/>
      <w:numFmt w:val="bullet"/>
      <w:lvlText w:val="●"/>
      <w:lvlJc w:val="left"/>
      <w:pPr>
        <w:ind w:left="5040" w:hanging="360"/>
      </w:pPr>
    </w:lvl>
    <w:lvl w:ilvl="7" w:tplc="C24C9778">
      <w:start w:val="1"/>
      <w:numFmt w:val="bullet"/>
      <w:lvlText w:val="●"/>
      <w:lvlJc w:val="left"/>
      <w:pPr>
        <w:ind w:left="5760" w:hanging="360"/>
      </w:pPr>
    </w:lvl>
    <w:lvl w:ilvl="8" w:tplc="5F0849F4">
      <w:start w:val="1"/>
      <w:numFmt w:val="bullet"/>
      <w:lvlText w:val="●"/>
      <w:lvlJc w:val="left"/>
      <w:pPr>
        <w:ind w:left="6480" w:hanging="360"/>
      </w:pPr>
    </w:lvl>
  </w:abstractNum>
  <w:abstractNum w:abstractNumId="5" w15:restartNumberingAfterBreak="0">
    <w:nsid w:val="32355C62"/>
    <w:multiLevelType w:val="multilevel"/>
    <w:tmpl w:val="E6A4B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C1BA3"/>
    <w:multiLevelType w:val="multilevel"/>
    <w:tmpl w:val="E6D66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767945"/>
    <w:multiLevelType w:val="multilevel"/>
    <w:tmpl w:val="3314D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A976A8"/>
    <w:multiLevelType w:val="multilevel"/>
    <w:tmpl w:val="A0345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AD0340"/>
    <w:multiLevelType w:val="multilevel"/>
    <w:tmpl w:val="A5B83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B85A96"/>
    <w:multiLevelType w:val="multilevel"/>
    <w:tmpl w:val="EF04F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5C0368"/>
    <w:multiLevelType w:val="multilevel"/>
    <w:tmpl w:val="ADA4F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753FE0"/>
    <w:multiLevelType w:val="multilevel"/>
    <w:tmpl w:val="7E006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2B5B1A"/>
    <w:multiLevelType w:val="multilevel"/>
    <w:tmpl w:val="58788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551492"/>
    <w:multiLevelType w:val="multilevel"/>
    <w:tmpl w:val="A37AF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9068C7"/>
    <w:multiLevelType w:val="multilevel"/>
    <w:tmpl w:val="CD26A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B50271"/>
    <w:multiLevelType w:val="multilevel"/>
    <w:tmpl w:val="A3B84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926CA6"/>
    <w:multiLevelType w:val="multilevel"/>
    <w:tmpl w:val="E59C1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5A7147"/>
    <w:multiLevelType w:val="multilevel"/>
    <w:tmpl w:val="1DA82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1250759">
    <w:abstractNumId w:val="4"/>
    <w:lvlOverride w:ilvl="0">
      <w:startOverride w:val="1"/>
    </w:lvlOverride>
  </w:num>
  <w:num w:numId="2" w16cid:durableId="1671443994">
    <w:abstractNumId w:val="3"/>
    <w:lvlOverride w:ilvl="0">
      <w:startOverride w:val="1"/>
    </w:lvlOverride>
  </w:num>
  <w:num w:numId="3" w16cid:durableId="1869181092">
    <w:abstractNumId w:val="8"/>
  </w:num>
  <w:num w:numId="4" w16cid:durableId="1103767321">
    <w:abstractNumId w:val="18"/>
  </w:num>
  <w:num w:numId="5" w16cid:durableId="1072628128">
    <w:abstractNumId w:val="2"/>
  </w:num>
  <w:num w:numId="6" w16cid:durableId="259409194">
    <w:abstractNumId w:val="12"/>
  </w:num>
  <w:num w:numId="7" w16cid:durableId="875238042">
    <w:abstractNumId w:val="13"/>
  </w:num>
  <w:num w:numId="8" w16cid:durableId="1734616689">
    <w:abstractNumId w:val="14"/>
  </w:num>
  <w:num w:numId="9" w16cid:durableId="2043164844">
    <w:abstractNumId w:val="0"/>
  </w:num>
  <w:num w:numId="10" w16cid:durableId="1622223392">
    <w:abstractNumId w:val="16"/>
  </w:num>
  <w:num w:numId="11" w16cid:durableId="1876384867">
    <w:abstractNumId w:val="7"/>
  </w:num>
  <w:num w:numId="12" w16cid:durableId="454904895">
    <w:abstractNumId w:val="11"/>
  </w:num>
  <w:num w:numId="13" w16cid:durableId="316539282">
    <w:abstractNumId w:val="1"/>
  </w:num>
  <w:num w:numId="14" w16cid:durableId="2144224622">
    <w:abstractNumId w:val="15"/>
  </w:num>
  <w:num w:numId="15" w16cid:durableId="78794748">
    <w:abstractNumId w:val="10"/>
  </w:num>
  <w:num w:numId="16" w16cid:durableId="891622910">
    <w:abstractNumId w:val="9"/>
  </w:num>
  <w:num w:numId="17" w16cid:durableId="1144346960">
    <w:abstractNumId w:val="6"/>
  </w:num>
  <w:num w:numId="18" w16cid:durableId="1147236517">
    <w:abstractNumId w:val="17"/>
  </w:num>
  <w:num w:numId="19" w16cid:durableId="8748540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8DF"/>
    <w:rsid w:val="001538DF"/>
    <w:rsid w:val="00635366"/>
    <w:rsid w:val="00B37FAB"/>
    <w:rsid w:val="00BF2328"/>
    <w:rsid w:val="00D66D93"/>
    <w:rsid w:val="00D7553D"/>
    <w:rsid w:val="00FD4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14B5F"/>
  <w15:docId w15:val="{1734078B-B35E-488B-BDCD-0CFAABB37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20"/>
      <w:outlineLvl w:val="0"/>
    </w:pPr>
    <w:rPr>
      <w:b/>
      <w:bCs/>
      <w:color w:val="000000"/>
      <w:sz w:val="24"/>
      <w:szCs w:val="24"/>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754</TotalTime>
  <Pages>2</Pages>
  <Words>489</Words>
  <Characters>3139</Characters>
  <Application>Microsoft Office Word</Application>
  <DocSecurity>0</DocSecurity>
  <Lines>69</Lines>
  <Paragraphs>55</Paragraphs>
  <ScaleCrop>false</ScaleCrop>
  <HeadingPairs>
    <vt:vector size="2" baseType="variant">
      <vt:variant>
        <vt:lpstr>Title</vt:lpstr>
      </vt:variant>
      <vt:variant>
        <vt:i4>1</vt:i4>
      </vt:variant>
    </vt:vector>
  </HeadingPairs>
  <TitlesOfParts>
    <vt:vector size="1" baseType="lpstr">
      <vt:lpstr>CV Maela Tiercelin - UX/UI Designer</vt:lpstr>
    </vt:vector>
  </TitlesOfParts>
  <Company/>
  <LinksUpToDate>false</LinksUpToDate>
  <CharactersWithSpaces>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 Maela Tiercelin - UX/UI Designer</dc:title>
  <dc:creator>Maela Tiercelin</dc:creator>
  <cp:lastModifiedBy>Antonin PAC</cp:lastModifiedBy>
  <cp:revision>3</cp:revision>
  <dcterms:created xsi:type="dcterms:W3CDTF">2026-04-22T19:28:00Z</dcterms:created>
  <dcterms:modified xsi:type="dcterms:W3CDTF">2026-04-23T08:05:00Z</dcterms:modified>
</cp:coreProperties>
</file>